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880AF0" w:rsidTr="0014508C">
        <w:tc>
          <w:tcPr>
            <w:tcW w:w="5495" w:type="dxa"/>
          </w:tcPr>
          <w:p w:rsidR="00754408" w:rsidRDefault="00754408" w:rsidP="00B507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54408" w:rsidRDefault="00754408" w:rsidP="00754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0AF0" w:rsidRPr="00754408" w:rsidRDefault="00754408" w:rsidP="00754408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245" w:type="dxa"/>
          </w:tcPr>
          <w:p w:rsidR="00840B48" w:rsidRDefault="0014508C" w:rsidP="00840B48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Генеральному директору</w:t>
            </w:r>
          </w:p>
          <w:p w:rsidR="00840B48" w:rsidRDefault="00840B48" w:rsidP="0014508C">
            <w:pPr>
              <w:ind w:left="-108" w:righ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 </w:t>
            </w:r>
            <w:r w:rsidR="001450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Курганской области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«Государственный центр кадастровой оценки и учета недвижимости»</w:t>
            </w:r>
          </w:p>
          <w:p w:rsidR="00880AF0" w:rsidRPr="00880AF0" w:rsidRDefault="00840B48" w:rsidP="00840B48">
            <w:pPr>
              <w:ind w:left="-108" w:right="-67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Е.И. Мищенко</w:t>
            </w:r>
          </w:p>
        </w:tc>
      </w:tr>
    </w:tbl>
    <w:p w:rsidR="00880AF0" w:rsidRDefault="00880AF0" w:rsidP="00880A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3736" w:rsidRDefault="00B63736" w:rsidP="00880A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66A4" w:rsidRPr="004666A4" w:rsidRDefault="004666A4" w:rsidP="004666A4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6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 ОБ ИСПРАВЛЕНИИ ОШИБОК, ДОПУЩЕННЫХ ПРИ ОПРЕДЕЛЕНИИ КАДАСТРОВОЙ СТОИМОСТИ</w:t>
      </w:r>
      <w:bookmarkStart w:id="0" w:name="l8"/>
      <w:bookmarkEnd w:id="0"/>
    </w:p>
    <w:p w:rsidR="004666A4" w:rsidRPr="004666A4" w:rsidRDefault="004666A4" w:rsidP="00B63736">
      <w:pPr>
        <w:shd w:val="clear" w:color="auto" w:fill="FFFFFF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</w:r>
      <w:bookmarkStart w:id="1" w:name="l10"/>
      <w:bookmarkEnd w:id="1"/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4658"/>
        <w:gridCol w:w="4978"/>
      </w:tblGrid>
      <w:tr w:rsidR="004666A4" w:rsidRPr="004666A4" w:rsidTr="004666A4">
        <w:trPr>
          <w:trHeight w:val="443"/>
        </w:trPr>
        <w:tc>
          <w:tcPr>
            <w:tcW w:w="5000" w:type="pct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l11"/>
            <w:bookmarkEnd w:id="2"/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Сведения о заявителе</w:t>
            </w:r>
          </w:p>
        </w:tc>
      </w:tr>
      <w:tr w:rsidR="004666A4" w:rsidRPr="004666A4" w:rsidTr="004C5FA2">
        <w:trPr>
          <w:trHeight w:val="2627"/>
        </w:trPr>
        <w:tc>
          <w:tcPr>
            <w:tcW w:w="273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85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- 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  <w:r w:rsidR="005E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2442" w:type="pct"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6A4" w:rsidRPr="004666A4" w:rsidTr="004666A4">
        <w:tc>
          <w:tcPr>
            <w:tcW w:w="5000" w:type="pct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BC5929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3" w:name="l12"/>
            <w:bookmarkStart w:id="4" w:name="l13"/>
            <w:bookmarkEnd w:id="3"/>
            <w:bookmarkEnd w:id="4"/>
            <w:r w:rsidRPr="00466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4666A4" w:rsidRDefault="004666A4" w:rsidP="005E3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______________________</w:t>
            </w:r>
          </w:p>
          <w:p w:rsidR="004666A4" w:rsidRPr="004666A4" w:rsidRDefault="004666A4" w:rsidP="005E3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4666A4" w:rsidRPr="004666A4" w:rsidRDefault="004666A4" w:rsidP="00466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bookmarkStart w:id="5" w:name="l14"/>
      <w:bookmarkEnd w:id="5"/>
    </w:p>
    <w:tbl>
      <w:tblPr>
        <w:tblW w:w="5155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2613"/>
        <w:gridCol w:w="1338"/>
        <w:gridCol w:w="202"/>
        <w:gridCol w:w="1126"/>
        <w:gridCol w:w="2213"/>
        <w:gridCol w:w="1899"/>
      </w:tblGrid>
      <w:tr w:rsidR="004C5FA2" w:rsidRPr="004666A4" w:rsidTr="00B6373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15"/>
            <w:bookmarkEnd w:id="6"/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  <w:r w:rsidR="005E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5FA2" w:rsidRPr="004666A4" w:rsidTr="00B6373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5FA2" w:rsidRPr="004666A4" w:rsidTr="00B6373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</w:t>
            </w:r>
            <w:r w:rsidR="005E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3736" w:rsidRPr="004666A4" w:rsidTr="00B6373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B63736" w:rsidRPr="004666A4" w:rsidTr="00B6373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r w:rsidR="005E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Кадастровая стоимость (при необходимости)</w:t>
            </w:r>
          </w:p>
        </w:tc>
      </w:tr>
      <w:tr w:rsidR="00B63736" w:rsidRPr="004666A4" w:rsidTr="00B6373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3736" w:rsidRPr="004666A4" w:rsidTr="00B6373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736" w:rsidRPr="004666A4" w:rsidRDefault="00B63736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736" w:rsidRPr="004666A4" w:rsidRDefault="00B63736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736" w:rsidRPr="004666A4" w:rsidRDefault="00B63736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736" w:rsidRPr="004666A4" w:rsidTr="00B6373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Сведения об ошибках, допущенных при определении кадастровой стоимости</w:t>
            </w:r>
          </w:p>
        </w:tc>
      </w:tr>
      <w:tr w:rsidR="00B63736" w:rsidRPr="004666A4" w:rsidTr="00B6373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ошибок, допущенных при определении кадастровой стоимости</w:t>
            </w:r>
            <w:r w:rsidR="005E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lang w:eastAsia="ru-RU"/>
              </w:rPr>
              <w:t>Номера страниц (разделов) отчета об итогах государственной кадастровой оценки (далее - отчет), приложений к </w:t>
            </w:r>
            <w:bookmarkStart w:id="7" w:name="l16"/>
            <w:bookmarkEnd w:id="7"/>
            <w:r w:rsidRPr="004666A4">
              <w:rPr>
                <w:rFonts w:ascii="Times New Roman" w:eastAsia="Times New Roman" w:hAnsi="Times New Roman" w:cs="Times New Roman"/>
                <w:lang w:eastAsia="ru-RU"/>
              </w:rPr>
              <w:t xml:space="preserve">отчету, где содержатся соответствующие ошибки (при </w:t>
            </w:r>
            <w:r w:rsidRPr="004666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необходимости)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Обоснование отнесения соответствующих сведений, указанных в отчете, к ошибочным сведениям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наличие ошибок, допущенных при определении кадастровой стоимости</w:t>
            </w:r>
          </w:p>
        </w:tc>
      </w:tr>
      <w:tr w:rsidR="00B63736" w:rsidRPr="004666A4" w:rsidTr="00B6373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3736" w:rsidRPr="004666A4" w:rsidTr="00B6373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736" w:rsidRPr="004666A4" w:rsidTr="00B6373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Реестр документов, прилагаемых к заявлению</w:t>
            </w:r>
          </w:p>
        </w:tc>
      </w:tr>
      <w:tr w:rsidR="00B63736" w:rsidRPr="004666A4" w:rsidTr="00B6373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документов, прилагаемых к заявлению</w:t>
            </w:r>
          </w:p>
        </w:tc>
      </w:tr>
      <w:tr w:rsidR="00B63736" w:rsidRPr="004666A4" w:rsidTr="00B6373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4902" w:rsidRPr="004666A4" w:rsidTr="00B6373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4902" w:rsidRPr="004666A4" w:rsidRDefault="00E44902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4902" w:rsidRPr="004666A4" w:rsidRDefault="00E44902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902" w:rsidRPr="004666A4" w:rsidTr="00B6373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4902" w:rsidRPr="004666A4" w:rsidRDefault="00E44902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4902" w:rsidRPr="004666A4" w:rsidRDefault="00E44902" w:rsidP="0046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6A4" w:rsidRPr="004666A4" w:rsidTr="00B63736">
        <w:trPr>
          <w:trHeight w:val="7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4902" w:rsidRPr="00BC5929" w:rsidRDefault="00E44902" w:rsidP="005E3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8" w:name="l17"/>
            <w:bookmarkStart w:id="9" w:name="l34"/>
            <w:bookmarkEnd w:id="8"/>
            <w:bookmarkEnd w:id="9"/>
          </w:p>
          <w:p w:rsidR="00E44902" w:rsidRDefault="00BC5929" w:rsidP="005E3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E4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4666A4" w:rsidRPr="004666A4" w:rsidRDefault="00E44902" w:rsidP="005E3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(подпись)</w:t>
            </w:r>
            <w:r w:rsidR="00415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bookmarkStart w:id="10" w:name="_GoBack"/>
            <w:bookmarkEnd w:id="10"/>
          </w:p>
        </w:tc>
      </w:tr>
    </w:tbl>
    <w:p w:rsidR="004666A4" w:rsidRPr="004666A4" w:rsidRDefault="004666A4" w:rsidP="00466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bookmarkStart w:id="11" w:name="l19"/>
      <w:bookmarkEnd w:id="11"/>
    </w:p>
    <w:tbl>
      <w:tblPr>
        <w:tblW w:w="5159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9636"/>
      </w:tblGrid>
      <w:tr w:rsidR="004666A4" w:rsidRPr="004666A4" w:rsidTr="00E44902">
        <w:trPr>
          <w:trHeight w:val="39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666A4" w:rsidRPr="004666A4" w:rsidRDefault="004666A4" w:rsidP="00E4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20"/>
            <w:bookmarkEnd w:id="12"/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Место для подписи заявителя</w:t>
            </w:r>
          </w:p>
        </w:tc>
      </w:tr>
      <w:tr w:rsidR="00E44902" w:rsidRPr="004666A4" w:rsidTr="00B63736">
        <w:trPr>
          <w:trHeight w:val="15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4902" w:rsidRPr="004666A4" w:rsidRDefault="00E44902" w:rsidP="004666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44902" w:rsidRPr="004666A4" w:rsidRDefault="00E44902" w:rsidP="00F375A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Достоверность и полноту сведений, указанных в настоящем заявлении, подтверждаю</w:t>
            </w:r>
          </w:p>
          <w:p w:rsidR="00E44902" w:rsidRPr="004666A4" w:rsidRDefault="00E44902" w:rsidP="00E4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5E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BC5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  </w:t>
            </w:r>
            <w:r w:rsidR="005E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____________               </w:t>
            </w:r>
          </w:p>
          <w:p w:rsidR="00E44902" w:rsidRPr="005E3138" w:rsidRDefault="00E44902" w:rsidP="005E3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  <w:r w:rsidR="005E3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r w:rsidRPr="00466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 w:rsidR="005E3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                                                   </w:t>
            </w:r>
            <w:r w:rsidRPr="00466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  <w:r w:rsidR="005E3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</w:p>
        </w:tc>
      </w:tr>
      <w:tr w:rsidR="004C5FA2" w:rsidRPr="004666A4" w:rsidTr="00B63736">
        <w:trPr>
          <w:trHeight w:val="728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C5FA2" w:rsidRPr="004666A4" w:rsidRDefault="004C5FA2" w:rsidP="004666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  <w:p w:rsidR="004C5FA2" w:rsidRPr="004666A4" w:rsidRDefault="004C5FA2" w:rsidP="004666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5FA2" w:rsidRPr="004666A4" w:rsidRDefault="004C5FA2" w:rsidP="004666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5FA2" w:rsidRPr="004666A4" w:rsidRDefault="004C5FA2" w:rsidP="004666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5FA2" w:rsidRPr="004666A4" w:rsidRDefault="004C5FA2" w:rsidP="004666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5FA2" w:rsidRPr="004666A4" w:rsidRDefault="004C5FA2" w:rsidP="004666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C5FA2" w:rsidRPr="004666A4" w:rsidRDefault="004C5FA2" w:rsidP="00E4490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  <w:p w:rsidR="004C5FA2" w:rsidRPr="00E70AE4" w:rsidRDefault="004C5FA2" w:rsidP="00BC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bookmarkStart w:id="13" w:name="l21"/>
            <w:bookmarkEnd w:id="13"/>
            <w:r w:rsidRPr="00E70A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ГБУ </w:t>
            </w:r>
            <w:r w:rsidR="00415E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Курганской области </w:t>
            </w:r>
            <w:r w:rsidRPr="00E70A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«Государственный центр кадастровой оценки и учета недвижимости»</w:t>
            </w:r>
          </w:p>
          <w:p w:rsidR="004C5FA2" w:rsidRDefault="00E70AE4" w:rsidP="00BC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бюджетного учреждения, осуществляющего обработку персональных данных)</w:t>
            </w:r>
          </w:p>
          <w:p w:rsidR="00E70AE4" w:rsidRPr="00E70AE4" w:rsidRDefault="00E70AE4" w:rsidP="00BC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C5FA2" w:rsidRPr="004666A4" w:rsidRDefault="004C5FA2" w:rsidP="00BC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</w:p>
          <w:p w:rsidR="004C5FA2" w:rsidRPr="00E70AE4" w:rsidRDefault="004C5FA2" w:rsidP="00BC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(последнее - при наличии) субъекта персональных данных)</w:t>
            </w:r>
          </w:p>
          <w:p w:rsidR="004C5FA2" w:rsidRDefault="004C5FA2" w:rsidP="00BC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FA2" w:rsidRDefault="004C5FA2" w:rsidP="00BC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4C5FA2" w:rsidRPr="00E70AE4" w:rsidRDefault="004C5FA2" w:rsidP="00BC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 субъекта персональных данных)</w:t>
            </w:r>
          </w:p>
          <w:p w:rsidR="004C5FA2" w:rsidRDefault="004C5FA2" w:rsidP="00BC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FA2" w:rsidRDefault="004C5FA2" w:rsidP="00BC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</w:p>
          <w:p w:rsidR="004C5FA2" w:rsidRPr="00415E43" w:rsidRDefault="004C5FA2" w:rsidP="00BC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  <w:p w:rsidR="00F375A7" w:rsidRPr="004666A4" w:rsidRDefault="00F375A7" w:rsidP="00BC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FA2" w:rsidRPr="00F375A7" w:rsidRDefault="004C5FA2" w:rsidP="00BC5929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4" w:name="l22"/>
            <w:bookmarkEnd w:id="14"/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 согласие на обработку моих персональных данных, предусмотренную </w:t>
            </w:r>
            <w:hyperlink r:id="rId7" w:anchor="l237" w:tgtFrame="_blank" w:history="1">
              <w:r w:rsidRPr="004666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пунктом 3</w:t>
              </w:r>
            </w:hyperlink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статьи 3 Федерального закона от 27 июля 2006 г.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законом </w:t>
            </w:r>
            <w:hyperlink r:id="rId8" w:anchor="l0" w:tgtFrame="_blank" w:history="1">
              <w:r w:rsidRPr="004666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от 3 июля 2016 г. N 237-ФЗ</w:t>
              </w:r>
            </w:hyperlink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"О государственной кадастровой оценке".</w:t>
            </w:r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" w:name="l32"/>
            <w:bookmarkEnd w:id="15"/>
            <w:r w:rsidRPr="0046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  <w:p w:rsidR="004C5FA2" w:rsidRPr="004666A4" w:rsidRDefault="004C5FA2" w:rsidP="00BC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                         </w:t>
            </w:r>
            <w:r w:rsidR="00415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         </w:t>
            </w:r>
            <w:r w:rsidR="00415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               </w:t>
            </w:r>
          </w:p>
          <w:p w:rsidR="004C5FA2" w:rsidRPr="00415E43" w:rsidRDefault="00415E43" w:rsidP="0041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4C5FA2" w:rsidRPr="00466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="004C5FA2" w:rsidRPr="00466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                                           </w:t>
            </w:r>
            <w:r w:rsidR="004C5FA2" w:rsidRPr="00466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754408" w:rsidRDefault="00754408" w:rsidP="00880A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54408" w:rsidSect="00B63736">
      <w:footerReference w:type="default" r:id="rId9"/>
      <w:pgSz w:w="11906" w:h="16838"/>
      <w:pgMar w:top="709" w:right="850" w:bottom="426" w:left="1418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350" w:rsidRDefault="000E5350" w:rsidP="00754408">
      <w:pPr>
        <w:spacing w:after="0" w:line="240" w:lineRule="auto"/>
      </w:pPr>
      <w:r>
        <w:separator/>
      </w:r>
    </w:p>
  </w:endnote>
  <w:endnote w:type="continuationSeparator" w:id="0">
    <w:p w:rsidR="000E5350" w:rsidRDefault="000E5350" w:rsidP="0075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9302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E3138" w:rsidRPr="005E3138" w:rsidRDefault="005E3138" w:rsidP="005E3138">
        <w:pPr>
          <w:pStyle w:val="a6"/>
          <w:rPr>
            <w:rFonts w:ascii="Times New Roman" w:hAnsi="Times New Roman" w:cs="Times New Roman"/>
          </w:rPr>
        </w:pPr>
        <w:r w:rsidRPr="005E3138">
          <w:rPr>
            <w:rFonts w:ascii="Times New Roman" w:hAnsi="Times New Roman" w:cs="Times New Roman"/>
          </w:rPr>
          <w:t>*Графы обязательные для заполнения согласно Федеральный закон от 03.07.2016 № 237-ФЗ «О государственной кадастровой оценке»</w:t>
        </w:r>
      </w:p>
      <w:p w:rsidR="00754408" w:rsidRPr="005E3138" w:rsidRDefault="00782B59">
        <w:pPr>
          <w:pStyle w:val="a6"/>
          <w:jc w:val="center"/>
          <w:rPr>
            <w:rFonts w:ascii="Times New Roman" w:hAnsi="Times New Roman" w:cs="Times New Roman"/>
          </w:rPr>
        </w:pPr>
        <w:r w:rsidRPr="005E3138">
          <w:rPr>
            <w:rFonts w:ascii="Times New Roman" w:hAnsi="Times New Roman" w:cs="Times New Roman"/>
          </w:rPr>
          <w:fldChar w:fldCharType="begin"/>
        </w:r>
        <w:r w:rsidR="00754408" w:rsidRPr="005E3138">
          <w:rPr>
            <w:rFonts w:ascii="Times New Roman" w:hAnsi="Times New Roman" w:cs="Times New Roman"/>
          </w:rPr>
          <w:instrText>PAGE   \* MERGEFORMAT</w:instrText>
        </w:r>
        <w:r w:rsidRPr="005E3138">
          <w:rPr>
            <w:rFonts w:ascii="Times New Roman" w:hAnsi="Times New Roman" w:cs="Times New Roman"/>
          </w:rPr>
          <w:fldChar w:fldCharType="separate"/>
        </w:r>
        <w:r w:rsidR="00415E43">
          <w:rPr>
            <w:rFonts w:ascii="Times New Roman" w:hAnsi="Times New Roman" w:cs="Times New Roman"/>
            <w:noProof/>
          </w:rPr>
          <w:t>1</w:t>
        </w:r>
        <w:r w:rsidRPr="005E3138">
          <w:rPr>
            <w:rFonts w:ascii="Times New Roman" w:hAnsi="Times New Roman" w:cs="Times New Roman"/>
          </w:rPr>
          <w:fldChar w:fldCharType="end"/>
        </w:r>
      </w:p>
    </w:sdtContent>
  </w:sdt>
  <w:p w:rsidR="00754408" w:rsidRDefault="007544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350" w:rsidRDefault="000E5350" w:rsidP="00754408">
      <w:pPr>
        <w:spacing w:after="0" w:line="240" w:lineRule="auto"/>
      </w:pPr>
      <w:r>
        <w:separator/>
      </w:r>
    </w:p>
  </w:footnote>
  <w:footnote w:type="continuationSeparator" w:id="0">
    <w:p w:rsidR="000E5350" w:rsidRDefault="000E5350" w:rsidP="00754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77E"/>
    <w:rsid w:val="000E5350"/>
    <w:rsid w:val="0014508C"/>
    <w:rsid w:val="00253791"/>
    <w:rsid w:val="00415E43"/>
    <w:rsid w:val="004666A4"/>
    <w:rsid w:val="00490679"/>
    <w:rsid w:val="004C5FA2"/>
    <w:rsid w:val="005E3138"/>
    <w:rsid w:val="00610432"/>
    <w:rsid w:val="00754408"/>
    <w:rsid w:val="00782B59"/>
    <w:rsid w:val="00840B48"/>
    <w:rsid w:val="00880AF0"/>
    <w:rsid w:val="009E436B"/>
    <w:rsid w:val="00A23F08"/>
    <w:rsid w:val="00B5077E"/>
    <w:rsid w:val="00B63736"/>
    <w:rsid w:val="00B81595"/>
    <w:rsid w:val="00BC5929"/>
    <w:rsid w:val="00E44902"/>
    <w:rsid w:val="00E70AE4"/>
    <w:rsid w:val="00F3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92B47A"/>
  <w15:docId w15:val="{F94FCEDA-5F99-45B0-9363-A699C923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4408"/>
  </w:style>
  <w:style w:type="paragraph" w:styleId="a6">
    <w:name w:val="footer"/>
    <w:basedOn w:val="a"/>
    <w:link w:val="a7"/>
    <w:uiPriority w:val="99"/>
    <w:unhideWhenUsed/>
    <w:rsid w:val="0075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4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79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629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86A9-47EC-4B4E-90F8-31D6DFA4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Е.И.</dc:creator>
  <cp:lastModifiedBy>Анастасия Валер. Корецкая</cp:lastModifiedBy>
  <cp:revision>6</cp:revision>
  <dcterms:created xsi:type="dcterms:W3CDTF">2022-09-22T05:37:00Z</dcterms:created>
  <dcterms:modified xsi:type="dcterms:W3CDTF">2026-01-22T10:35:00Z</dcterms:modified>
</cp:coreProperties>
</file>